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01" w:rsidRDefault="00B90D01" w:rsidP="00B90D01">
      <w:pPr>
        <w:tabs>
          <w:tab w:val="left" w:pos="5460"/>
        </w:tabs>
        <w:rPr>
          <w:rFonts w:ascii="Calibri" w:hAnsi="Calibri"/>
          <w:sz w:val="22"/>
          <w:szCs w:val="22"/>
          <w:lang w:val="uk-UA"/>
        </w:rPr>
      </w:pPr>
    </w:p>
    <w:p w:rsidR="00B90D01" w:rsidRPr="001D1B1B" w:rsidRDefault="00B90D01" w:rsidP="00B90D01">
      <w:pPr>
        <w:tabs>
          <w:tab w:val="left" w:pos="54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                                                                                                       </w:t>
      </w:r>
      <w:r w:rsidRPr="001D1B1B">
        <w:rPr>
          <w:rFonts w:ascii="Calibri" w:hAnsi="Calibri"/>
          <w:sz w:val="22"/>
          <w:szCs w:val="22"/>
          <w:lang w:val="uk-UA"/>
        </w:rPr>
        <w:t xml:space="preserve">       </w:t>
      </w:r>
      <w:r w:rsidRPr="001D1B1B">
        <w:rPr>
          <w:rFonts w:ascii="Times New Roman" w:hAnsi="Times New Roman"/>
          <w:sz w:val="28"/>
          <w:szCs w:val="28"/>
          <w:lang w:val="uk-UA"/>
        </w:rPr>
        <w:t>Додаток 20</w:t>
      </w:r>
    </w:p>
    <w:p w:rsidR="00B90D01" w:rsidRPr="001D1B1B" w:rsidRDefault="00B90D01" w:rsidP="00B90D01">
      <w:pPr>
        <w:keepNext/>
        <w:outlineLvl w:val="0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                                                                              </w:t>
      </w:r>
      <w:r w:rsidRPr="001D1B1B">
        <w:rPr>
          <w:rFonts w:ascii="Times New Roman" w:hAnsi="Times New Roman"/>
          <w:sz w:val="28"/>
          <w:szCs w:val="20"/>
          <w:lang w:val="uk-UA"/>
        </w:rPr>
        <w:t>до рішення сесії сільської ради</w:t>
      </w:r>
    </w:p>
    <w:p w:rsidR="00B90D01" w:rsidRPr="003C0627" w:rsidRDefault="00B90D01" w:rsidP="00B90D01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від 24.12.</w:t>
      </w:r>
      <w:r w:rsidRPr="001D1B1B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/VIII</w:t>
      </w:r>
    </w:p>
    <w:p w:rsidR="00B90D01" w:rsidRPr="001D1B1B" w:rsidRDefault="00B90D01" w:rsidP="00B90D01">
      <w:pPr>
        <w:tabs>
          <w:tab w:val="left" w:pos="5460"/>
        </w:tabs>
        <w:ind w:left="5460"/>
        <w:rPr>
          <w:rFonts w:ascii="Times New Roman" w:hAnsi="Times New Roman"/>
          <w:sz w:val="28"/>
          <w:szCs w:val="28"/>
          <w:lang w:val="uk-UA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ab/>
      </w:r>
    </w:p>
    <w:p w:rsidR="00B90D01" w:rsidRPr="001D1B1B" w:rsidRDefault="00B90D01" w:rsidP="00B90D01">
      <w:pPr>
        <w:rPr>
          <w:rFonts w:ascii="Calibri" w:hAnsi="Calibri"/>
          <w:sz w:val="22"/>
          <w:szCs w:val="22"/>
          <w:lang w:val="uk-UA"/>
        </w:rPr>
      </w:pPr>
    </w:p>
    <w:p w:rsidR="00B90D01" w:rsidRPr="00B90D01" w:rsidRDefault="00B90D01" w:rsidP="00B90D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0D01">
        <w:rPr>
          <w:rFonts w:ascii="Times New Roman" w:hAnsi="Times New Roman"/>
          <w:b/>
          <w:sz w:val="28"/>
          <w:szCs w:val="28"/>
          <w:lang w:val="uk-UA"/>
        </w:rPr>
        <w:t xml:space="preserve">Структура </w:t>
      </w:r>
    </w:p>
    <w:p w:rsidR="00B90D01" w:rsidRPr="001D1B1B" w:rsidRDefault="00B90D01" w:rsidP="00B90D0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D1B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Комунального некомерційного підприємства «Центр первинної медико-санітарної допомоги» </w:t>
      </w:r>
      <w:proofErr w:type="spellStart"/>
      <w:r w:rsidRPr="001D1B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Богданівської</w:t>
      </w:r>
      <w:proofErr w:type="spellEnd"/>
      <w:r w:rsidRPr="001D1B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Дніпропетровської області» ,</w:t>
      </w:r>
    </w:p>
    <w:p w:rsidR="00B90D01" w:rsidRPr="001D1B1B" w:rsidRDefault="00B90D01" w:rsidP="00B90D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4500"/>
      </w:tblGrid>
      <w:tr w:rsidR="00B90D01" w:rsidRPr="001D1B1B" w:rsidTr="008A01BA">
        <w:trPr>
          <w:trHeight w:val="765"/>
        </w:trPr>
        <w:tc>
          <w:tcPr>
            <w:tcW w:w="648" w:type="dxa"/>
            <w:vAlign w:val="center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80" w:type="dxa"/>
            <w:vAlign w:val="center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відокремленого </w:t>
            </w:r>
          </w:p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структурного підрозділу без права статусу юридичної особи</w:t>
            </w:r>
          </w:p>
        </w:tc>
        <w:tc>
          <w:tcPr>
            <w:tcW w:w="4500" w:type="dxa"/>
            <w:vAlign w:val="center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spacing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Богданівська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сімейної медицини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51464, Павлоградський район, с. Богданівка, вул. Українська , 35-б.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tabs>
                <w:tab w:val="num" w:pos="0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Самарський фельдшерський пункт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51464, Павлоградський район, с. Самарське, вул. Центральна, 16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tabs>
                <w:tab w:val="num" w:pos="0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Шахтарський фельдшерський пункт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51464, Павлоградський район,  с. Шахтарське, вул. Садова, 46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tabs>
                <w:tab w:val="num" w:pos="0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Булахівська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сімейної медицини імені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Рогана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Віктора Івановича 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51470, Павлоградський район, с.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Булахівка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. Лікарняний, 14-а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tabs>
                <w:tab w:val="num" w:pos="0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Карабинівський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фельдшерсько-акушерський пункт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51471,Павлоградський район, с.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Карабинівка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, вул. Шевченка, 69/2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tabs>
                <w:tab w:val="num" w:pos="0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Лиманський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фельдшерський пункт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51472, Павлоградський район, с.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Лиманське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, вул. Молодіжна, 33/1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tabs>
                <w:tab w:val="num" w:pos="0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Новоолександрівський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фельдшерський пункт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51471, Павлоградський район, с.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Новоолександрівка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Осипенка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, 46/1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tabs>
                <w:tab w:val="num" w:pos="0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Троїцька амбулаторія загальної практики сімейної медицини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51491, Павлоградський район, с. Троїцьке, вул. Шевченка, 25-а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tabs>
                <w:tab w:val="num" w:pos="0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Левадківський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медичний пункт тимчасового базування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51491, Павлоградський район, с.  Левадки, вул. Степова, 20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tabs>
                <w:tab w:val="num" w:pos="0"/>
              </w:tabs>
              <w:spacing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Вербовський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медичний пункт тимчасового базування 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51491, Павлоградський район, с. Вербове, вул. Шкільна, 2б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tabs>
                <w:tab w:val="num" w:pos="0"/>
              </w:tabs>
              <w:spacing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Привовчанська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сімейної медицини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51490, Павлоградський  район, с.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Привовчанське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, вул. Перемоги, 14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tabs>
                <w:tab w:val="num" w:pos="0"/>
              </w:tabs>
              <w:spacing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Малоолександрівський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фельдшерський пункт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51490, Павлоградський  район, с.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Малоолександрівка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, вул. Миру, 90/а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tabs>
                <w:tab w:val="num" w:pos="0"/>
              </w:tabs>
              <w:spacing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Богуславська амбулаторія загальної практики сімейної медицини 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51486, Павлоградський район, с. Богуслав, вул. Першотравнева,  </w:t>
            </w:r>
            <w:r w:rsidRPr="001D1B1B"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tabs>
                <w:tab w:val="num" w:pos="0"/>
              </w:tabs>
              <w:spacing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Межиріцька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сімейної медицини імені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Бакарєвої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Катерини Іванівни 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51473, Павлоградський район, с.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Межиріч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,  вул. Шевченка, 67а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tabs>
                <w:tab w:val="num" w:pos="0"/>
              </w:tabs>
              <w:spacing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Домашанський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медичний пункт тимчасового базування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51460, Павлоградський район, с. Домаха, вул. Дніпровська, 38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tabs>
                <w:tab w:val="num" w:pos="0"/>
              </w:tabs>
              <w:spacing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Оженківський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медичний  пункт тимчасового базування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51460, Павлоградський район, с.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Оженківка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, вул. Центральна, 24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tabs>
                <w:tab w:val="num" w:pos="0"/>
              </w:tabs>
              <w:spacing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Новодачинська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амбулаторія загальної практики сімейної медицини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51462, Павлоградський район, с. Нова Дача, вул. Молодіжна, 22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spacing w:after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Кохівський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фельдшерський пункт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51463, Павлоградський район, с.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Кохівка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, вул. Центральна, 13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tabs>
                <w:tab w:val="num" w:pos="0"/>
              </w:tabs>
              <w:spacing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Мар’ївський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фельдшерський пункт</w:t>
            </w:r>
          </w:p>
          <w:p w:rsidR="00B90D01" w:rsidRPr="001D1B1B" w:rsidRDefault="00B90D01" w:rsidP="008A01BA">
            <w:pPr>
              <w:spacing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51461, Павлоградський район, с.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Мар’ївка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, вул. Маяковського, 46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spacing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Новоруський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фельдшерський пункт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51462, Павлоградський район, с. Нова Русь, вул. Горького, 19а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spacing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Зеленівський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медичний  пункт тимчасового базування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51461, Павлоградський район, с. Зелене, вул. Миру, 5а</w:t>
            </w:r>
          </w:p>
        </w:tc>
      </w:tr>
      <w:tr w:rsidR="00B90D01" w:rsidRPr="001D1B1B" w:rsidTr="008A01BA">
        <w:tc>
          <w:tcPr>
            <w:tcW w:w="648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680" w:type="dxa"/>
          </w:tcPr>
          <w:p w:rsidR="00B90D01" w:rsidRPr="001D1B1B" w:rsidRDefault="00B90D01" w:rsidP="008A01BA">
            <w:pPr>
              <w:spacing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Писарівський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фельдшерський пункт</w:t>
            </w:r>
          </w:p>
        </w:tc>
        <w:tc>
          <w:tcPr>
            <w:tcW w:w="4500" w:type="dxa"/>
          </w:tcPr>
          <w:p w:rsidR="00B90D01" w:rsidRPr="001D1B1B" w:rsidRDefault="00B90D01" w:rsidP="008A01BA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52534, Павлоградський район, с.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Писарівка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, вул. Вишнева, 25-Б</w:t>
            </w:r>
          </w:p>
        </w:tc>
      </w:tr>
    </w:tbl>
    <w:p w:rsidR="00B90D01" w:rsidRPr="001D1B1B" w:rsidRDefault="00B90D01" w:rsidP="00B90D01">
      <w:pPr>
        <w:jc w:val="both"/>
        <w:rPr>
          <w:rFonts w:ascii="Calibri" w:hAnsi="Calibri"/>
          <w:sz w:val="28"/>
          <w:szCs w:val="28"/>
          <w:lang w:val="uk-UA"/>
        </w:rPr>
      </w:pPr>
    </w:p>
    <w:p w:rsidR="00B90D01" w:rsidRPr="001D1B1B" w:rsidRDefault="00B90D01" w:rsidP="00B90D01">
      <w:pPr>
        <w:jc w:val="both"/>
        <w:rPr>
          <w:rFonts w:ascii="Calibri" w:hAnsi="Calibri"/>
          <w:sz w:val="28"/>
          <w:szCs w:val="28"/>
          <w:lang w:val="uk-UA"/>
        </w:rPr>
      </w:pPr>
    </w:p>
    <w:p w:rsidR="00B90D01" w:rsidRPr="001D1B1B" w:rsidRDefault="00B90D01" w:rsidP="00B90D01">
      <w:pPr>
        <w:jc w:val="both"/>
        <w:rPr>
          <w:rFonts w:ascii="Calibri" w:hAnsi="Calibri"/>
          <w:sz w:val="28"/>
          <w:szCs w:val="28"/>
          <w:lang w:val="uk-UA"/>
        </w:rPr>
      </w:pPr>
    </w:p>
    <w:p w:rsidR="00B90D01" w:rsidRPr="001D1B1B" w:rsidRDefault="00B90D01" w:rsidP="00B90D01">
      <w:pPr>
        <w:spacing w:after="200" w:line="276" w:lineRule="auto"/>
        <w:jc w:val="both"/>
        <w:rPr>
          <w:rFonts w:ascii="Calibri" w:hAnsi="Calibri"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Секретар сільської ради </w:t>
      </w:r>
      <w:r w:rsidRPr="001D1B1B">
        <w:rPr>
          <w:rFonts w:ascii="Times New Roman" w:hAnsi="Times New Roman"/>
          <w:b/>
          <w:sz w:val="28"/>
          <w:szCs w:val="28"/>
          <w:lang w:val="uk-UA"/>
        </w:rPr>
        <w:tab/>
      </w:r>
      <w:r w:rsidRPr="001D1B1B">
        <w:rPr>
          <w:rFonts w:ascii="Times New Roman" w:hAnsi="Times New Roman"/>
          <w:b/>
          <w:sz w:val="28"/>
          <w:szCs w:val="28"/>
          <w:lang w:val="uk-UA"/>
        </w:rPr>
        <w:tab/>
      </w:r>
      <w:r w:rsidRPr="001D1B1B">
        <w:rPr>
          <w:rFonts w:ascii="Times New Roman" w:hAnsi="Times New Roman"/>
          <w:b/>
          <w:sz w:val="28"/>
          <w:szCs w:val="28"/>
          <w:lang w:val="uk-UA"/>
        </w:rPr>
        <w:tab/>
      </w:r>
      <w:r w:rsidRPr="001D1B1B">
        <w:rPr>
          <w:rFonts w:ascii="Times New Roman" w:hAnsi="Times New Roman"/>
          <w:b/>
          <w:sz w:val="28"/>
          <w:szCs w:val="28"/>
          <w:lang w:val="uk-UA"/>
        </w:rPr>
        <w:tab/>
      </w:r>
      <w:r w:rsidRPr="001D1B1B">
        <w:rPr>
          <w:rFonts w:ascii="Times New Roman" w:hAnsi="Times New Roman"/>
          <w:b/>
          <w:sz w:val="28"/>
          <w:szCs w:val="28"/>
          <w:lang w:val="uk-UA"/>
        </w:rPr>
        <w:tab/>
      </w:r>
      <w:r w:rsidRPr="001D1B1B">
        <w:rPr>
          <w:rFonts w:ascii="Times New Roman" w:hAnsi="Times New Roman"/>
          <w:b/>
          <w:sz w:val="28"/>
          <w:szCs w:val="28"/>
          <w:lang w:val="uk-UA"/>
        </w:rPr>
        <w:tab/>
        <w:t xml:space="preserve">О.В. Тарасенко </w:t>
      </w:r>
    </w:p>
    <w:p w:rsidR="00296DA4" w:rsidRPr="00B90D01" w:rsidRDefault="00296DA4">
      <w:pPr>
        <w:rPr>
          <w:lang w:val="uk-UA"/>
        </w:rPr>
      </w:pPr>
      <w:bookmarkStart w:id="0" w:name="_GoBack"/>
      <w:bookmarkEnd w:id="0"/>
    </w:p>
    <w:sectPr w:rsidR="00296DA4" w:rsidRPr="00B90D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72"/>
    <w:rsid w:val="00296DA4"/>
    <w:rsid w:val="009B4672"/>
    <w:rsid w:val="00B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FFBC2-B72D-49A9-948E-954BAD21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01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2021-01-04T16:48:00Z</dcterms:created>
  <dcterms:modified xsi:type="dcterms:W3CDTF">2021-01-04T16:48:00Z</dcterms:modified>
</cp:coreProperties>
</file>