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19" w:rsidRPr="00092E19" w:rsidRDefault="00092E19" w:rsidP="00092E19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Додаток</w:t>
      </w:r>
      <w:r w:rsidR="00641EF2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</w:p>
    <w:p w:rsidR="00092E19" w:rsidRPr="00092E19" w:rsidRDefault="00092E19" w:rsidP="00092E19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до рішення Богданівської сільської ради</w:t>
      </w:r>
    </w:p>
    <w:p w:rsidR="00092E19" w:rsidRPr="00092E19" w:rsidRDefault="00092E19" w:rsidP="00092E19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«Про встановлення  орендної плати за землю </w:t>
      </w:r>
    </w:p>
    <w:p w:rsidR="00092E19" w:rsidRPr="00092E19" w:rsidRDefault="00092E19" w:rsidP="00092E19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на території Богданівської територіальної громади» </w:t>
      </w:r>
    </w:p>
    <w:p w:rsidR="00092E19" w:rsidRDefault="00092E19" w:rsidP="00092E19">
      <w:pPr>
        <w:pStyle w:val="ae"/>
        <w:shd w:val="clear" w:color="auto" w:fill="FFFFFF"/>
        <w:contextualSpacing/>
        <w:jc w:val="right"/>
        <w:rPr>
          <w:rFonts w:ascii="Times New Roman" w:hAnsi="Times New Roman"/>
          <w:noProof/>
          <w:sz w:val="28"/>
          <w:szCs w:val="28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№</w:t>
      </w:r>
      <w:r w:rsidR="00BD65F2" w:rsidRPr="00BD65F2">
        <w:rPr>
          <w:rFonts w:ascii="Times New Roman" w:hAnsi="Times New Roman"/>
          <w:i/>
          <w:noProof/>
          <w:sz w:val="24"/>
          <w:szCs w:val="24"/>
          <w:lang w:val="ru-RU" w:eastAsia="uk-UA"/>
        </w:rPr>
        <w:t>192</w:t>
      </w:r>
      <w:r w:rsidR="00BD65F2" w:rsidRPr="006E4434">
        <w:rPr>
          <w:rFonts w:ascii="Times New Roman" w:hAnsi="Times New Roman"/>
          <w:i/>
          <w:noProof/>
          <w:sz w:val="24"/>
          <w:szCs w:val="24"/>
          <w:lang w:val="ru-RU" w:eastAsia="uk-UA"/>
        </w:rPr>
        <w:t>7</w:t>
      </w:r>
      <w:r w:rsidR="00BD65F2" w:rsidRPr="00BD65F2">
        <w:rPr>
          <w:rFonts w:ascii="Times New Roman" w:hAnsi="Times New Roman"/>
          <w:i/>
          <w:noProof/>
          <w:sz w:val="24"/>
          <w:szCs w:val="24"/>
          <w:lang w:val="ru-RU" w:eastAsia="uk-UA"/>
        </w:rPr>
        <w:t>-63/VIII від 14.07.2025року</w:t>
      </w:r>
    </w:p>
    <w:p w:rsidR="0005144A" w:rsidRDefault="007877B1" w:rsidP="001E7C89">
      <w:pPr>
        <w:pStyle w:val="ae"/>
        <w:shd w:val="clear" w:color="auto" w:fill="FFFFFF"/>
        <w:contextualSpacing/>
        <w:rPr>
          <w:rFonts w:ascii="Times New Roman" w:hAnsi="Times New Roman"/>
          <w:noProof/>
          <w:sz w:val="28"/>
          <w:szCs w:val="28"/>
          <w:lang w:eastAsia="uk-UA"/>
        </w:rPr>
      </w:pPr>
      <w:r w:rsidRPr="0005144A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СТАВКИ </w:t>
      </w:r>
      <w:r w:rsidRPr="0005144A">
        <w:rPr>
          <w:rFonts w:ascii="Times New Roman" w:hAnsi="Times New Roman"/>
          <w:noProof/>
          <w:sz w:val="28"/>
          <w:szCs w:val="28"/>
          <w:lang w:val="ru-RU" w:eastAsia="uk-UA"/>
        </w:rPr>
        <w:br/>
        <w:t>орендної плати</w:t>
      </w:r>
      <w:r w:rsidR="0005144A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  <w:r w:rsidR="0005144A" w:rsidRPr="0005144A">
        <w:rPr>
          <w:rFonts w:ascii="Times New Roman" w:hAnsi="Times New Roman"/>
          <w:noProof/>
          <w:sz w:val="28"/>
          <w:szCs w:val="28"/>
          <w:lang w:eastAsia="uk-UA"/>
        </w:rPr>
        <w:t>за землю</w:t>
      </w:r>
      <w:r w:rsidR="0005144A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  <w:r w:rsidR="0005144A" w:rsidRPr="0005144A">
        <w:rPr>
          <w:rFonts w:ascii="Times New Roman" w:hAnsi="Times New Roman"/>
          <w:noProof/>
          <w:sz w:val="28"/>
          <w:szCs w:val="28"/>
          <w:lang w:eastAsia="uk-UA"/>
        </w:rPr>
        <w:t>комунальної власності на території Богданівської територіальної громади</w:t>
      </w:r>
    </w:p>
    <w:p w:rsidR="007877B1" w:rsidRPr="0005144A" w:rsidRDefault="0005144A" w:rsidP="001E7C89">
      <w:pPr>
        <w:pStyle w:val="ae"/>
        <w:shd w:val="clear" w:color="auto" w:fill="FFFFFF"/>
        <w:contextualSpacing/>
        <w:rPr>
          <w:rFonts w:ascii="Times New Roman" w:hAnsi="Times New Roman"/>
          <w:noProof/>
          <w:sz w:val="28"/>
          <w:szCs w:val="28"/>
          <w:lang w:eastAsia="uk-U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  <w:r w:rsidRPr="0005144A">
        <w:rPr>
          <w:rFonts w:ascii="Times New Roman" w:hAnsi="Times New Roman"/>
          <w:noProof/>
          <w:sz w:val="28"/>
          <w:szCs w:val="28"/>
          <w:lang w:eastAsia="uk-UA"/>
        </w:rPr>
        <w:t>починаючи з 01.01.2026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1"/>
        <w:gridCol w:w="852"/>
        <w:gridCol w:w="617"/>
        <w:gridCol w:w="498"/>
        <w:gridCol w:w="1166"/>
        <w:gridCol w:w="2205"/>
        <w:gridCol w:w="1764"/>
        <w:gridCol w:w="1208"/>
        <w:gridCol w:w="2205"/>
        <w:gridCol w:w="3675"/>
      </w:tblGrid>
      <w:tr w:rsidR="007877B1" w:rsidRPr="005A0A09" w:rsidTr="005A0A09">
        <w:trPr>
          <w:gridAfter w:val="5"/>
          <w:wAfter w:w="11057" w:type="dxa"/>
          <w:trHeight w:val="375"/>
        </w:trPr>
        <w:tc>
          <w:tcPr>
            <w:tcW w:w="2320" w:type="dxa"/>
            <w:gridSpan w:val="3"/>
            <w:hideMark/>
          </w:tcPr>
          <w:p w:rsidR="007877B1" w:rsidRPr="00DD04EC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DD04EC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1664" w:type="dxa"/>
            <w:gridSpan w:val="2"/>
            <w:hideMark/>
          </w:tcPr>
          <w:p w:rsidR="007877B1" w:rsidRPr="005A0A09" w:rsidRDefault="007877B1" w:rsidP="005A0A09">
            <w:pPr>
              <w:pStyle w:val="a5"/>
              <w:shd w:val="clear" w:color="auto" w:fill="FFFFFF"/>
              <w:ind w:firstLine="0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uk-UA"/>
              </w:rPr>
            </w:pPr>
            <w:r w:rsidRPr="005A0A0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AU" w:eastAsia="uk-UA"/>
              </w:rPr>
              <w:t> </w:t>
            </w:r>
            <w:r w:rsidR="005A0A09" w:rsidRPr="005A0A09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uk-UA"/>
              </w:rPr>
              <w:t>0450200000</w:t>
            </w:r>
          </w:p>
        </w:tc>
      </w:tr>
      <w:tr w:rsidR="0005144A" w:rsidRPr="0005144A" w:rsidTr="0005144A">
        <w:trPr>
          <w:trHeight w:val="300"/>
        </w:trPr>
        <w:tc>
          <w:tcPr>
            <w:tcW w:w="39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5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Орган місцевого самоврядування, що прийняв 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ru-RU" w:eastAsia="uk-UA"/>
              </w:rPr>
              <w:t>3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05144A" w:rsidRPr="0005144A" w:rsidTr="0005144A">
        <w:trPr>
          <w:trHeight w:val="300"/>
        </w:trPr>
        <w:tc>
          <w:tcPr>
            <w:tcW w:w="39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1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</w:tr>
      <w:tr w:rsidR="0005144A" w:rsidRPr="0005144A" w:rsidTr="0005144A">
        <w:trPr>
          <w:trHeight w:val="13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номер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 xml:space="preserve">дата 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дата набрання чинності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дата, з якої застосовуються ставки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КАТОТТГ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ЄДРПОУ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код згідно з КАТОТТГ 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</w:tr>
      <w:tr w:rsidR="0005144A" w:rsidRPr="0005144A" w:rsidTr="0005144A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02.01.2026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Богданівка у складі Богданівської сільської територіальної громади у Павлоградському районі у Дніпропетровській області, адміністративний центр територіальної громади</w:t>
            </w:r>
          </w:p>
        </w:tc>
      </w:tr>
      <w:tr w:rsidR="0005144A" w:rsidRPr="0005144A" w:rsidTr="0005144A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03.01.2026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Зелене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04.01.2026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Мерцалівка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05.01.2026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Самарське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06.01.2026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Богуслав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lastRenderedPageBreak/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07.01.2026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Русь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08.01.2026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Мар"ївка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09.01.2026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Кохівка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10.01.2026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Дача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05144A" w:rsidRPr="0005144A" w:rsidTr="0005144A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11.01.2026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40210430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44A" w:rsidRPr="0005144A" w:rsidRDefault="0005144A" w:rsidP="0005144A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44A" w:rsidRPr="0005144A" w:rsidRDefault="0005144A" w:rsidP="0005144A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Шахтарське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</w:tbl>
    <w:p w:rsidR="002E0CF8" w:rsidRPr="0005144A" w:rsidRDefault="002E0CF8" w:rsidP="0005144A">
      <w:pPr>
        <w:pStyle w:val="a5"/>
        <w:shd w:val="clear" w:color="auto" w:fill="FFFFFF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</w:p>
    <w:tbl>
      <w:tblPr>
        <w:tblW w:w="5000" w:type="pct"/>
        <w:tblInd w:w="-228" w:type="dxa"/>
        <w:tblLayout w:type="fixed"/>
        <w:tblLook w:val="04A0" w:firstRow="1" w:lastRow="0" w:firstColumn="1" w:lastColumn="0" w:noHBand="0" w:noVBand="1"/>
      </w:tblPr>
      <w:tblGrid>
        <w:gridCol w:w="1450"/>
        <w:gridCol w:w="2033"/>
        <w:gridCol w:w="5936"/>
        <w:gridCol w:w="1477"/>
        <w:gridCol w:w="1542"/>
        <w:gridCol w:w="1471"/>
        <w:gridCol w:w="1446"/>
      </w:tblGrid>
      <w:tr w:rsidR="007877B1" w:rsidRPr="00DD04EC" w:rsidTr="00F64EC6">
        <w:trPr>
          <w:trHeight w:val="20"/>
          <w:tblHeader/>
        </w:trPr>
        <w:tc>
          <w:tcPr>
            <w:tcW w:w="30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Вид цільового призначення земельних ділянок</w:t>
            </w:r>
            <w:r w:rsidR="00EA4686" w:rsidRPr="0005144A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ru-RU" w:eastAsia="uk-UA"/>
              </w:rPr>
              <w:t>5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Ставки орендної плати</w:t>
            </w:r>
            <w:r w:rsidR="00EA4686" w:rsidRPr="0005144A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ru-RU" w:eastAsia="uk-UA"/>
              </w:rPr>
              <w:t>7</w:t>
            </w: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 xml:space="preserve"> </w:t>
            </w: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br/>
              <w:t>(відсотків нормативної грошової оцінки)</w:t>
            </w:r>
          </w:p>
        </w:tc>
      </w:tr>
      <w:tr w:rsidR="00092E19" w:rsidRPr="00DD04EC" w:rsidTr="00F64EC6">
        <w:trPr>
          <w:trHeight w:val="20"/>
          <w:tblHeader/>
        </w:trPr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код</w:t>
            </w:r>
            <w:r w:rsidR="00EA4686" w:rsidRPr="00DD04EC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додатковий код</w:t>
            </w:r>
            <w:r w:rsidR="00EA4686" w:rsidRPr="00DD04EC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6</w:t>
            </w: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 (за наявності)</w:t>
            </w:r>
          </w:p>
        </w:tc>
        <w:tc>
          <w:tcPr>
            <w:tcW w:w="1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найменування</w:t>
            </w:r>
            <w:r w:rsidR="00EA4686" w:rsidRPr="00DD04EC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за земельні ділянки, нормативну грошову оцінку яких проведено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за земельні ділянки, нормативну грошову оцінку яких не проведено</w:t>
            </w:r>
          </w:p>
        </w:tc>
      </w:tr>
      <w:tr w:rsidR="00092E19" w:rsidRPr="00DD04EC" w:rsidTr="004E6284">
        <w:trPr>
          <w:trHeight w:val="312"/>
          <w:tblHeader/>
        </w:trPr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для юридичних осіб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для фізичних осіб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для юридичних осіб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для фізичних осіб</w:t>
            </w:r>
          </w:p>
        </w:tc>
      </w:tr>
      <w:tr w:rsidR="00092E19" w:rsidRPr="00DD04EC" w:rsidTr="004E6284">
        <w:trPr>
          <w:trHeight w:val="312"/>
          <w:tblHeader/>
        </w:trPr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</w:tr>
      <w:tr w:rsidR="00092E19" w:rsidRPr="00DD04EC" w:rsidTr="004E6284">
        <w:trPr>
          <w:trHeight w:val="20"/>
          <w:tblHeader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</w:tr>
      <w:tr w:rsidR="007877B1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сільськогосподарського призначення</w:t>
            </w:r>
          </w:p>
        </w:tc>
      </w:tr>
      <w:tr w:rsidR="00092E19" w:rsidRPr="00DD04EC" w:rsidTr="004E6284">
        <w:trPr>
          <w:trHeight w:val="51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ведення товарного сільськогосподарського виробництва</w:t>
            </w:r>
            <w:r w:rsidR="00092E19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: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EC6" w:rsidRPr="00F64EC6" w:rsidRDefault="00F64EC6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7877B1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7877B1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7877B1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092E19" w:rsidRPr="00DD04EC" w:rsidTr="004E6284">
        <w:trPr>
          <w:trHeight w:val="413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5144A" w:rsidRDefault="00092E19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Під господарськими будівлями і дворами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F64EC6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F64EC6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F64EC6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F64EC6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</w:tr>
      <w:tr w:rsidR="00092E19" w:rsidRPr="00DD04EC" w:rsidTr="004E6284">
        <w:trPr>
          <w:trHeight w:val="392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5144A" w:rsidRDefault="00F64EC6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ріллі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4E6284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4E6284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4E6284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4E6284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092E19" w:rsidRPr="00DD04EC" w:rsidTr="004E6284">
        <w:trPr>
          <w:trHeight w:val="672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92E19" w:rsidRDefault="00092E19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19" w:rsidRPr="0005144A" w:rsidRDefault="00F64EC6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садивництва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E19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</w:tr>
      <w:tr w:rsidR="004E6284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ведення фермерського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4E6284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05144A" w:rsidRDefault="004E6284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ведення особистого селянського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4E6284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DD04EC" w:rsidRDefault="004E6284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84" w:rsidRPr="0005144A" w:rsidRDefault="004E6284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ведення підсобного сільського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284" w:rsidRPr="00F64EC6" w:rsidRDefault="004E6284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092E19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індивідуального садівництва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A32AE" w:rsidRDefault="007A32AE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A32AE" w:rsidRDefault="007A32AE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A32AE" w:rsidRDefault="007A32AE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A32AE" w:rsidRDefault="007A32AE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</w:tr>
      <w:tr w:rsidR="00092E19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колективного садівництва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7776C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7776C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7776C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77776C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092E19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городництва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44102A" w:rsidRDefault="0044102A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44102A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44102A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44102A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</w:tr>
      <w:tr w:rsidR="00092E19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DD04EC" w:rsidRDefault="007877B1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5144A" w:rsidRDefault="007877B1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сінокосіння і випасання худоби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44102A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F64EC6" w:rsidRDefault="0044102A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7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дослідних і навчальних цілей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надання послуг у сільському господарстві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іншого сільськогосподарського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80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01.01 - 01.13,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01.15 - 01.19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01.16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під полезахисними лісовими смугами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01.19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житлової забудови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колективного житлового будівництва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будівництва індивідуальних гаражів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колективного гаражного будівництва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іншої житлової забудови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02.01 - 02.07,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02.09 - 02.12 та для збереження та використання земель природно-заповідного фонду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02.09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44102A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02.12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44102A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 розмірі ставки земельного податку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громадської забудови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03.06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торгівлі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E27FF1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E27FF1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03.01 - 03.15,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03.17 - 03.20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03.17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03.19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03.20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природно-заповідного фонду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ботанічних садів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зоологічних парків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04.06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парків -пам’яток садово-паркового мистецтва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заказників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заповідних урочищ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пам’яток природи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04.11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05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іншого природоохоронного призначення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05.01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05.02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06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оздоровчого призначення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06.01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06.02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розробки родовищ природних лікувальних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ресурсів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06.03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інших оздоровчих цілей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8493D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8493D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8493D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8493D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06.04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06.01 - 06.03, 06.05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06.05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рекреаційного призначення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індивідуального дачного будівництва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колективного дачного будівництва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right="-94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07.01 - 07.04,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07.06 - 07.09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07.08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07.09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відведені під місця поховання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історико-культурного призначення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забезпечення охорони об’єктів культурної спадщини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обслуговування музейних закладів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іншого історико-культурного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08.01 - 08.03, 08.05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08.05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лісогосподарського призначення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ведення лісового господарства і пов’язаних з ним послуг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01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Лісові землі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іншого лісогосподарського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09.01 - 09.02,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09.04 - 09.05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09.04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09.05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водного фонду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експлуатації та догляду за водними об’єктами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експлуатації та догляду за смугами відведення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догляду за береговими смугами водних шляхів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88493D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сінокосіння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рибогосподарських потреб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проведення науково-дослідних робіт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10.10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10.01 - 10.11,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10.13 - 10.16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Водні об’єкти загального користування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під пляжами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10.16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під громадськими сіножатями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промисловості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підприємств, що пов’язані з користуванням надрами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5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      </w:r>
            <w:r w:rsidRPr="00DD04EC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включаючи об’єкти оброблення відходів, зокрема із енергогенеруючим блоком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11.03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8103B9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11.01 - 11.04,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11.06 - 11.08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6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транспорту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5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розміщення та експлуатації будівель і споруд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морського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12.03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12.01 - 12.09,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12.11 - 12.13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12.12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Земельні ділянки запасу (земельні ділянки, які не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12.13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13.01 - 13.03,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13.05 - 13.06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before="60"/>
              <w:ind w:right="-124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13.06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енергетики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Для розміщення, будівництва, експлуатації та </w:t>
            </w: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14.02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12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цілей підрозділів 14.01 - 14.02,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14.04 - 14.06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spacing w:before="60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3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14.06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6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</w:tr>
      <w:tr w:rsidR="0077776C" w:rsidRPr="00DD04EC" w:rsidTr="00F64EC6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F64EC6" w:rsidRDefault="0077776C" w:rsidP="00F64EC6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4EC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 оборони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постійної діяльності Збройних Сил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15.05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Для цілей підрозділів 15.01 - 15.07, </w:t>
            </w: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15.09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before="80" w:line="232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DD04EC" w:rsidRDefault="0077776C" w:rsidP="004E6284">
            <w:pPr>
              <w:pStyle w:val="a5"/>
              <w:shd w:val="clear" w:color="auto" w:fill="FFFFFF"/>
              <w:spacing w:before="80" w:line="232" w:lineRule="auto"/>
              <w:ind w:right="-162"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  <w:tr w:rsidR="0077776C" w:rsidRPr="00DD04EC" w:rsidTr="004E6284">
        <w:trPr>
          <w:trHeight w:val="2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15.11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DD04EC" w:rsidRDefault="0077776C" w:rsidP="00F64EC6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6C" w:rsidRPr="0005144A" w:rsidRDefault="0077776C" w:rsidP="004E628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5144A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776C" w:rsidRPr="0077776C" w:rsidRDefault="0077776C" w:rsidP="0077776C">
            <w:pPr>
              <w:pStyle w:val="a5"/>
              <w:shd w:val="clear" w:color="auto" w:fill="FFFFFF"/>
              <w:ind w:firstLine="0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-</w:t>
            </w:r>
          </w:p>
        </w:tc>
      </w:tr>
    </w:tbl>
    <w:p w:rsidR="007877B1" w:rsidRPr="00DD04EC" w:rsidRDefault="007877B1" w:rsidP="000118E2">
      <w:pPr>
        <w:shd w:val="clear" w:color="auto" w:fill="FFFFFF"/>
        <w:ind w:left="-142"/>
        <w:rPr>
          <w:rFonts w:ascii="Times New Roman" w:hAnsi="Times New Roman"/>
          <w:noProof/>
          <w:sz w:val="28"/>
          <w:szCs w:val="28"/>
          <w:lang w:val="en-AU"/>
        </w:rPr>
      </w:pPr>
    </w:p>
    <w:p w:rsidR="006B6C80" w:rsidRPr="00E27FF1" w:rsidRDefault="006B6C80" w:rsidP="000118E2">
      <w:pPr>
        <w:shd w:val="clear" w:color="auto" w:fill="FFFFFF"/>
        <w:ind w:left="851" w:hanging="993"/>
        <w:jc w:val="both"/>
        <w:rPr>
          <w:noProof/>
          <w:sz w:val="16"/>
          <w:szCs w:val="16"/>
          <w:lang w:val="ru-RU"/>
        </w:rPr>
      </w:pPr>
      <w:r w:rsidRPr="00E27FF1">
        <w:rPr>
          <w:rFonts w:ascii="Times New Roman" w:hAnsi="Times New Roman"/>
          <w:noProof/>
          <w:sz w:val="16"/>
          <w:szCs w:val="16"/>
          <w:lang w:val="ru-RU"/>
        </w:rPr>
        <w:t xml:space="preserve">Примітка. КАТОТТГ </w:t>
      </w:r>
      <w:r w:rsidR="00B6139B" w:rsidRPr="00E27FF1">
        <w:rPr>
          <w:rFonts w:ascii="Times New Roman" w:hAnsi="Times New Roman"/>
          <w:noProof/>
          <w:sz w:val="16"/>
          <w:szCs w:val="16"/>
          <w:lang w:val="ru-RU"/>
        </w:rPr>
        <w:t>-</w:t>
      </w:r>
      <w:r w:rsidRPr="00E27FF1">
        <w:rPr>
          <w:rFonts w:ascii="Times New Roman" w:hAnsi="Times New Roman"/>
          <w:noProof/>
          <w:sz w:val="16"/>
          <w:szCs w:val="16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E27FF1">
        <w:rPr>
          <w:rFonts w:ascii="Times New Roman" w:hAnsi="Times New Roman"/>
          <w:noProof/>
          <w:sz w:val="16"/>
          <w:szCs w:val="16"/>
          <w:lang w:val="ru-RU"/>
        </w:rPr>
        <w:t>від 26 листопада 2020 р. № 290.</w:t>
      </w:r>
    </w:p>
    <w:tbl>
      <w:tblPr>
        <w:tblW w:w="5112" w:type="pct"/>
        <w:tblInd w:w="-34" w:type="dxa"/>
        <w:tblLook w:val="04A0" w:firstRow="1" w:lastRow="0" w:firstColumn="1" w:lastColumn="0" w:noHBand="0" w:noVBand="1"/>
      </w:tblPr>
      <w:tblGrid>
        <w:gridCol w:w="311"/>
        <w:gridCol w:w="15388"/>
      </w:tblGrid>
      <w:tr w:rsidR="00B5515A" w:rsidRPr="00E27FF1" w:rsidTr="00B6139B">
        <w:trPr>
          <w:trHeight w:val="20"/>
        </w:trPr>
        <w:tc>
          <w:tcPr>
            <w:tcW w:w="99" w:type="pct"/>
            <w:hideMark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 дата, з якої застосовуються ставки, зазначається дата, визначена в рішенні (у “базовому” рішенні</w:t>
            </w:r>
            <w:r w:rsidR="001C476E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,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B6139B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lastRenderedPageBreak/>
              <w:t>3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Кількість рядків може бути збільшено за необхідності.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 №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1051 (Офіційний вісник України, 2012 р., №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89, ст.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3598; 2021 р.,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№ 65, ст. 4117).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6</w:t>
            </w:r>
          </w:p>
        </w:tc>
        <w:tc>
          <w:tcPr>
            <w:tcW w:w="4901" w:type="pct"/>
          </w:tcPr>
          <w:p w:rsidR="00B5515A" w:rsidRPr="00E27FF1" w:rsidRDefault="00B5515A" w:rsidP="00985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Додатковий код зазначається у разі необхідності для певного коду </w:t>
            </w:r>
            <w:r w:rsidR="00985972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виду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 призначення встановити додаткову ставку (наприклад, ставку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</w:t>
            </w:r>
            <w:r w:rsidR="00985972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виду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цільового </w:t>
            </w:r>
            <w:r w:rsidR="00985972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призначення земельної ділянки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додається новий рядок, у графі “код” зазначається такий самий код</w:t>
            </w:r>
            <w:r w:rsidR="00985972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виду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цільового призначення, у графі “додатковий код” </w:t>
            </w:r>
            <w:r w:rsidR="00B6139B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="001C476E"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код у цифровому форматі “хх” починаючи з 01, у графі “найменування” зазначається опис особливостей, згідно з якими встановлюється окрема ставка. 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додаткових рядків заповнення графи “код” є обов’язковим.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7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Ставки орендної плати встановлюються з урахуванням норм підпункту 12.3.7 пункту 12.3 статті 12, пункту 30.2 статті 30, підпунктів 288.5.1 </w:t>
            </w:r>
            <w:r w:rsidR="00B6139B"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-</w:t>
            </w:r>
            <w:r w:rsidRPr="00E27FF1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288.5.5 пункту 288.5 статті 288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B5515A" w:rsidRPr="00E27FF1" w:rsidTr="00B6139B">
        <w:trPr>
          <w:trHeight w:val="20"/>
        </w:trPr>
        <w:tc>
          <w:tcPr>
            <w:tcW w:w="99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8</w:t>
            </w:r>
          </w:p>
        </w:tc>
        <w:tc>
          <w:tcPr>
            <w:tcW w:w="4901" w:type="pct"/>
          </w:tcPr>
          <w:p w:rsidR="00B5515A" w:rsidRPr="00E27FF1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</w:tbl>
    <w:p w:rsidR="00B5515A" w:rsidRPr="0005144A" w:rsidRDefault="00B5515A" w:rsidP="000118E2">
      <w:pPr>
        <w:shd w:val="clear" w:color="auto" w:fill="FFFFFF"/>
        <w:ind w:left="851" w:hanging="993"/>
        <w:jc w:val="both"/>
        <w:rPr>
          <w:noProof/>
          <w:lang w:val="ru-RU"/>
        </w:rPr>
      </w:pPr>
    </w:p>
    <w:p w:rsidR="00F77E31" w:rsidRPr="0005144A" w:rsidRDefault="00F77E31" w:rsidP="000118E2">
      <w:pPr>
        <w:shd w:val="clear" w:color="auto" w:fill="FFFFFF"/>
        <w:ind w:left="851" w:hanging="993"/>
        <w:jc w:val="both"/>
        <w:rPr>
          <w:noProof/>
          <w:lang w:val="ru-RU"/>
        </w:rPr>
      </w:pPr>
    </w:p>
    <w:p w:rsidR="00F77E31" w:rsidRPr="0005144A" w:rsidRDefault="00F77E31" w:rsidP="000118E2">
      <w:pPr>
        <w:shd w:val="clear" w:color="auto" w:fill="FFFFFF"/>
        <w:ind w:left="851" w:hanging="993"/>
        <w:jc w:val="both"/>
        <w:rPr>
          <w:noProof/>
          <w:lang w:val="ru-RU"/>
        </w:rPr>
      </w:pPr>
    </w:p>
    <w:tbl>
      <w:tblPr>
        <w:tblW w:w="5103" w:type="pct"/>
        <w:tblLook w:val="04A0" w:firstRow="1" w:lastRow="0" w:firstColumn="1" w:lastColumn="0" w:noHBand="0" w:noVBand="1"/>
      </w:tblPr>
      <w:tblGrid>
        <w:gridCol w:w="5101"/>
        <w:gridCol w:w="367"/>
        <w:gridCol w:w="4053"/>
        <w:gridCol w:w="367"/>
        <w:gridCol w:w="5783"/>
      </w:tblGrid>
      <w:tr w:rsidR="007877B1" w:rsidRPr="00DD04EC" w:rsidTr="00F77E31">
        <w:trPr>
          <w:trHeight w:val="203"/>
        </w:trPr>
        <w:tc>
          <w:tcPr>
            <w:tcW w:w="1628" w:type="pct"/>
            <w:hideMark/>
          </w:tcPr>
          <w:p w:rsidR="007877B1" w:rsidRPr="00E27FF1" w:rsidRDefault="0089562C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Секретар сільської ради</w:t>
            </w:r>
            <w:bookmarkStart w:id="0" w:name="_GoBack"/>
            <w:bookmarkEnd w:id="0"/>
          </w:p>
        </w:tc>
        <w:tc>
          <w:tcPr>
            <w:tcW w:w="117" w:type="pct"/>
            <w:hideMark/>
          </w:tcPr>
          <w:p w:rsidR="007877B1" w:rsidRPr="00DD04EC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293" w:type="pct"/>
            <w:hideMark/>
          </w:tcPr>
          <w:p w:rsidR="007877B1" w:rsidRPr="00DD04EC" w:rsidRDefault="007877B1" w:rsidP="00035EB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_______________</w:t>
            </w:r>
          </w:p>
          <w:p w:rsidR="007877B1" w:rsidRPr="00DD04EC" w:rsidRDefault="007877B1" w:rsidP="00035EB6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DD04EC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17" w:type="pct"/>
            <w:noWrap/>
            <w:hideMark/>
          </w:tcPr>
          <w:p w:rsidR="007877B1" w:rsidRPr="00DD04EC" w:rsidRDefault="007877B1" w:rsidP="00035EB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845" w:type="pct"/>
            <w:noWrap/>
            <w:hideMark/>
          </w:tcPr>
          <w:p w:rsidR="007877B1" w:rsidRPr="00E27FF1" w:rsidRDefault="0089562C" w:rsidP="00035EB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  <w:t>Олена ТАРАСЕНКО</w:t>
            </w:r>
            <w:r w:rsidR="007877B1" w:rsidRPr="00E27FF1"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  <w:t>.</w:t>
            </w:r>
          </w:p>
          <w:p w:rsidR="007877B1" w:rsidRPr="00E27FF1" w:rsidRDefault="007877B1" w:rsidP="00035EB6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</w:pPr>
            <w:r w:rsidRPr="00E27FF1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(власне ім’я, прізвище)</w:t>
            </w:r>
          </w:p>
        </w:tc>
      </w:tr>
    </w:tbl>
    <w:p w:rsidR="00DC64C3" w:rsidRPr="00E27FF1" w:rsidRDefault="00DC64C3" w:rsidP="00B6139B">
      <w:pPr>
        <w:pStyle w:val="3"/>
        <w:shd w:val="clear" w:color="auto" w:fill="FFFFFF"/>
        <w:spacing w:before="240"/>
        <w:ind w:left="0"/>
        <w:rPr>
          <w:i w:val="0"/>
          <w:noProof/>
          <w:lang w:val="ru-RU"/>
        </w:rPr>
      </w:pPr>
    </w:p>
    <w:sectPr w:rsidR="00DC64C3" w:rsidRPr="00E27FF1" w:rsidSect="0005144A">
      <w:headerReference w:type="even" r:id="rId7"/>
      <w:type w:val="continuous"/>
      <w:pgSz w:w="16840" w:h="11907" w:orient="landscape" w:code="9"/>
      <w:pgMar w:top="567" w:right="567" w:bottom="567" w:left="1134" w:header="0" w:footer="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70F" w:rsidRDefault="0000570F">
      <w:r>
        <w:separator/>
      </w:r>
    </w:p>
  </w:endnote>
  <w:endnote w:type="continuationSeparator" w:id="0">
    <w:p w:rsidR="0000570F" w:rsidRDefault="0000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70F" w:rsidRDefault="0000570F">
      <w:r>
        <w:separator/>
      </w:r>
    </w:p>
  </w:footnote>
  <w:footnote w:type="continuationSeparator" w:id="0">
    <w:p w:rsidR="0000570F" w:rsidRDefault="0000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649" w:rsidRDefault="00B3064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B30649" w:rsidRDefault="00B306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38A5"/>
    <w:rsid w:val="0000570F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144A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2E19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1F6BE1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44C5"/>
    <w:rsid w:val="002F67F7"/>
    <w:rsid w:val="002F7FE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299D"/>
    <w:rsid w:val="00384872"/>
    <w:rsid w:val="00385580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7CDB"/>
    <w:rsid w:val="0044102A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6284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43425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0A09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1EF2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443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7776C"/>
    <w:rsid w:val="00780E00"/>
    <w:rsid w:val="00782DD8"/>
    <w:rsid w:val="00785FDD"/>
    <w:rsid w:val="007877B1"/>
    <w:rsid w:val="007908DF"/>
    <w:rsid w:val="007A2EF8"/>
    <w:rsid w:val="007A32AE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03B9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493D"/>
    <w:rsid w:val="008861F3"/>
    <w:rsid w:val="00887735"/>
    <w:rsid w:val="0089562C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26AA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13AD4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0649"/>
    <w:rsid w:val="00B338A2"/>
    <w:rsid w:val="00B361D1"/>
    <w:rsid w:val="00B45107"/>
    <w:rsid w:val="00B54283"/>
    <w:rsid w:val="00B5515A"/>
    <w:rsid w:val="00B6139B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D65F2"/>
    <w:rsid w:val="00BE1697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1DBB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00D03"/>
    <w:rsid w:val="00D13E09"/>
    <w:rsid w:val="00D2250A"/>
    <w:rsid w:val="00D3542D"/>
    <w:rsid w:val="00D36F34"/>
    <w:rsid w:val="00D37C0A"/>
    <w:rsid w:val="00D41BAE"/>
    <w:rsid w:val="00D42926"/>
    <w:rsid w:val="00D46075"/>
    <w:rsid w:val="00D47F25"/>
    <w:rsid w:val="00D567BF"/>
    <w:rsid w:val="00D60A14"/>
    <w:rsid w:val="00D6192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42C9"/>
    <w:rsid w:val="00DC64C3"/>
    <w:rsid w:val="00DD04EC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27FF1"/>
    <w:rsid w:val="00E303C5"/>
    <w:rsid w:val="00E32ED8"/>
    <w:rsid w:val="00E40CA1"/>
    <w:rsid w:val="00E51A45"/>
    <w:rsid w:val="00E52532"/>
    <w:rsid w:val="00E62F63"/>
    <w:rsid w:val="00E66C9E"/>
    <w:rsid w:val="00E7253E"/>
    <w:rsid w:val="00E72DBC"/>
    <w:rsid w:val="00E834D7"/>
    <w:rsid w:val="00E85B9D"/>
    <w:rsid w:val="00E901CE"/>
    <w:rsid w:val="00E92F5D"/>
    <w:rsid w:val="00E931EC"/>
    <w:rsid w:val="00E9729D"/>
    <w:rsid w:val="00EA4686"/>
    <w:rsid w:val="00EA62B5"/>
    <w:rsid w:val="00EA6EC5"/>
    <w:rsid w:val="00EB4081"/>
    <w:rsid w:val="00EB54F3"/>
    <w:rsid w:val="00EC182C"/>
    <w:rsid w:val="00ED0803"/>
    <w:rsid w:val="00EE6531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4EC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A38151"/>
  <w15:docId w15:val="{35D315AF-E0C9-45D2-80D3-26F15A4D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і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і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E888-FD8A-45DA-9AFC-803972FE4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18</Pages>
  <Words>13981</Words>
  <Characters>7970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21908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2025-07-15T11:27:00Z</cp:lastPrinted>
  <dcterms:created xsi:type="dcterms:W3CDTF">2025-06-04T06:51:00Z</dcterms:created>
  <dcterms:modified xsi:type="dcterms:W3CDTF">2025-07-15T11:28:00Z</dcterms:modified>
</cp:coreProperties>
</file>